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1eb0330d724b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RYGR ØKONOMI AS</w:t>
      </w:r>
    </w:p>
    <w:sectPr>
      <w:headerReference xmlns:r="http://schemas.openxmlformats.org/officeDocument/2006/relationships" w:type="default" r:id="R28a67fa135c1499d"/>
      <w:footerReference xmlns:r="http://schemas.openxmlformats.org/officeDocument/2006/relationships" w:type="default" r:id="Rbaae4227e76041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RYGR ØKONOMI AS   ·   Org.nr 976 899 709   ·   Hegnevegen 9   ·   4120 TAU   ·   Tlf. 51 74 48 80   ·   john@tf-regnskap.no   ·   www.tf-regnskap.no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RYGR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a67fa135c1499d" /><Relationship Type="http://schemas.openxmlformats.org/officeDocument/2006/relationships/footer" Target="/word/footer1.xml" Id="Rbaae4227e760414d" /></Relationships>
</file>