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b49a1a3e5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JOHANNES NILSEN HANDLERI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5a2c9c9be0d141ec"/>
      <w:footerReference xmlns:r="http://schemas.openxmlformats.org/officeDocument/2006/relationships" w:type="default" r:id="Rf063b668f59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9c9be0d141ec" /><Relationship Type="http://schemas.openxmlformats.org/officeDocument/2006/relationships/footer" Target="/word/footer1.xml" Id="Rf063b668f59e46dc" /></Relationships>
</file>