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7a7e1fa56e4d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Mehamn,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JOHANNES NILSEN HANDLERI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JOHANNES NILSEN HANDLERI AS</w:t>
      </w:r>
    </w:p>
    <w:sectPr>
      <w:headerReference xmlns:r="http://schemas.openxmlformats.org/officeDocument/2006/relationships" w:type="default" r:id="R062ca5bf74574ed4"/>
      <w:footerReference xmlns:r="http://schemas.openxmlformats.org/officeDocument/2006/relationships" w:type="default" r:id="R33c19e67036c41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JOHANNES NILSEN HANDLERI AS   ·   Org.nr 976 969 421   ·   Værveien 59   ·   9770 MEHAMN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JOHANNES NILSEN HANDLERI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2ca5bf74574ed4" /><Relationship Type="http://schemas.openxmlformats.org/officeDocument/2006/relationships/footer" Target="/word/footer1.xml" Id="R33c19e67036c418c" /></Relationships>
</file>