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17982721e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SOKN</w:t>
      </w:r>
    </w:p>
    <w:sectPr>
      <w:headerReference xmlns:r="http://schemas.openxmlformats.org/officeDocument/2006/relationships" w:type="default" r:id="Rc9108595763f4f4d"/>
      <w:footerReference xmlns:r="http://schemas.openxmlformats.org/officeDocument/2006/relationships" w:type="default" r:id="R5dad59e796ab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08595763f4f4d" /><Relationship Type="http://schemas.openxmlformats.org/officeDocument/2006/relationships/footer" Target="/word/footer1.xml" Id="R5dad59e796ab4557" /></Relationships>
</file>