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f278f260141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6698e250c8594abf"/>
      <w:footerReference xmlns:r="http://schemas.openxmlformats.org/officeDocument/2006/relationships" w:type="default" r:id="R10e7e039ba5e48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8e250c8594abf" /><Relationship Type="http://schemas.openxmlformats.org/officeDocument/2006/relationships/footer" Target="/word/footer1.xml" Id="R10e7e039ba5e4847" /></Relationships>
</file>