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b4d7b2d3bf44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BØLERÅSEN MAT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Langhus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BØLERÅSEN MAT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d27e59be33f4442"/>
      <w:footerReference xmlns:r="http://schemas.openxmlformats.org/officeDocument/2006/relationships" w:type="default" r:id="R9b4b9d8926da4a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BØLERÅSEN MAT AS   ·   Org.nr 977 356 911   ·   Bregnefaret 1   ·   1405 LANGHUS   ·   Tlf. 64 86 16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BØLERÅSEN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27e59be33f4442" /><Relationship Type="http://schemas.openxmlformats.org/officeDocument/2006/relationships/footer" Target="/word/footer1.xml" Id="R9b4b9d8926da4ab5" /></Relationships>
</file>