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03d85d2ab94b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BØLERÅSEN MAT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BØLERÅSEN MAT AS</w:t>
      </w:r>
    </w:p>
    <w:sectPr>
      <w:headerReference xmlns:r="http://schemas.openxmlformats.org/officeDocument/2006/relationships" w:type="default" r:id="R62d95ec1e71f48aa"/>
      <w:footerReference xmlns:r="http://schemas.openxmlformats.org/officeDocument/2006/relationships" w:type="default" r:id="R288d201a660e4a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BØLERÅSEN MAT AS   ·   Org.nr 977 356 911   ·   Bregnefaret 1   ·   1405 LANGHUS   ·   Tlf. 64 86 16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BØLERÅSEN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d95ec1e71f48aa" /><Relationship Type="http://schemas.openxmlformats.org/officeDocument/2006/relationships/footer" Target="/word/footer1.xml" Id="R288d201a660e4aad" /></Relationships>
</file>