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41df2618b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SKISTAD REGNSKAP AS</w:t>
      </w:r>
    </w:p>
    <w:sectPr>
      <w:headerReference xmlns:r="http://schemas.openxmlformats.org/officeDocument/2006/relationships" w:type="default" r:id="R76abdbb960704cda"/>
      <w:footerReference xmlns:r="http://schemas.openxmlformats.org/officeDocument/2006/relationships" w:type="default" r:id="R0a363ee98fd5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bdbb960704cda" /><Relationship Type="http://schemas.openxmlformats.org/officeDocument/2006/relationships/footer" Target="/word/footer1.xml" Id="R0a363ee98fd54715" /></Relationships>
</file>