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f9d258951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 CHRISTOPHERSEN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 CHRISTOPHERSEN AS</w:t>
      </w:r>
    </w:p>
    <w:sectPr>
      <w:headerReference xmlns:r="http://schemas.openxmlformats.org/officeDocument/2006/relationships" w:type="default" r:id="Rdb21ae7dcadc4678"/>
      <w:footerReference xmlns:r="http://schemas.openxmlformats.org/officeDocument/2006/relationships" w:type="default" r:id="R55ff46f02ef0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1ae7dcadc4678" /><Relationship Type="http://schemas.openxmlformats.org/officeDocument/2006/relationships/footer" Target="/word/footer1.xml" Id="R55ff46f02ef04ebe" /></Relationships>
</file>