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4ee3d0aef400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OJADA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OJADA AS</w:t>
      </w:r>
    </w:p>
    <w:sectPr>
      <w:headerReference xmlns:r="http://schemas.openxmlformats.org/officeDocument/2006/relationships" w:type="default" r:id="R6e30425d966943d4"/>
      <w:footerReference xmlns:r="http://schemas.openxmlformats.org/officeDocument/2006/relationships" w:type="default" r:id="Re4cbe067f81440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OJADA AS   ·   Org.nr 978 698 549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OJADA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30425d966943d4" /><Relationship Type="http://schemas.openxmlformats.org/officeDocument/2006/relationships/footer" Target="/word/footer1.xml" Id="Re4cbe067f8144002" /></Relationships>
</file>