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0ca52e538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PRØVEN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PRØVEN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f338daa95479c"/>
      <w:footerReference xmlns:r="http://schemas.openxmlformats.org/officeDocument/2006/relationships" w:type="default" r:id="Rbb5015d70d8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f338daa95479c" /><Relationship Type="http://schemas.openxmlformats.org/officeDocument/2006/relationships/footer" Target="/word/footer1.xml" Id="Rbb5015d70d874a97" /></Relationships>
</file>