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5fef5c173d46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AMICA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AMICA AS</w:t>
      </w:r>
    </w:p>
    <w:sectPr>
      <w:headerReference xmlns:r="http://schemas.openxmlformats.org/officeDocument/2006/relationships" w:type="default" r:id="Rb0c28d5ce4514f69"/>
      <w:footerReference xmlns:r="http://schemas.openxmlformats.org/officeDocument/2006/relationships" w:type="default" r:id="R25c241e6c0974f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AMICA AS   ·   Org.nr 979 396 708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c28d5ce4514f69" /><Relationship Type="http://schemas.openxmlformats.org/officeDocument/2006/relationships/footer" Target="/word/footer1.xml" Id="R25c241e6c0974fbc" /></Relationships>
</file>