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565f28c29d4f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Jørpeland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GUNNAR NORDBØ AS.</w:t>
      </w:r>
    </w:p>
    <w:sectPr>
      <w:headerReference xmlns:r="http://schemas.openxmlformats.org/officeDocument/2006/relationships" w:type="default" r:id="Rac0bb13a4a424fa4"/>
      <w:footerReference xmlns:r="http://schemas.openxmlformats.org/officeDocument/2006/relationships" w:type="default" r:id="Ra303b828ec2548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GUNNAR NORDBØ AS   ·   Org.nr 979 488 947   ·   Bruksenhetsnummer H0101, Rådhusgaten 31   ·   4100 JØRPELAND   ·   Tlf. 51 74 33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GUNNAR NORDBØ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0bb13a4a424fa4" /><Relationship Type="http://schemas.openxmlformats.org/officeDocument/2006/relationships/footer" Target="/word/footer1.xml" Id="Ra303b828ec25484e" /></Relationships>
</file>