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fdd378c75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INVESTERINGSGEORG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e99af750cd11425b"/>
      <w:footerReference xmlns:r="http://schemas.openxmlformats.org/officeDocument/2006/relationships" w:type="default" r:id="R51c696e3774b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af750cd11425b" /><Relationship Type="http://schemas.openxmlformats.org/officeDocument/2006/relationships/footer" Target="/word/footer1.xml" Id="R51c696e3774b4dc6" /></Relationships>
</file>