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75c827905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SCHMIDT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357ca1b67ab34081"/>
      <w:footerReference xmlns:r="http://schemas.openxmlformats.org/officeDocument/2006/relationships" w:type="default" r:id="R07d6c0f9fda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ca1b67ab34081" /><Relationship Type="http://schemas.openxmlformats.org/officeDocument/2006/relationships/footer" Target="/word/footer1.xml" Id="R07d6c0f9fda040ea" /></Relationships>
</file>