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8285664b7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2b53858c94364"/>
      <w:footerReference xmlns:r="http://schemas.openxmlformats.org/officeDocument/2006/relationships" w:type="default" r:id="Rac65dc4b5f82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2b53858c94364" /><Relationship Type="http://schemas.openxmlformats.org/officeDocument/2006/relationships/footer" Target="/word/footer1.xml" Id="Rac65dc4b5f824ae8" /></Relationships>
</file>