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bcb10d73a24b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ANDMA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ANDMA INVEST AS</w:t>
      </w:r>
    </w:p>
    <w:sectPr>
      <w:headerReference xmlns:r="http://schemas.openxmlformats.org/officeDocument/2006/relationships" w:type="default" r:id="R5df16cb1347b4a1d"/>
      <w:footerReference xmlns:r="http://schemas.openxmlformats.org/officeDocument/2006/relationships" w:type="default" r:id="R8747a35315ba4b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ANDMA INVEST AS   ·   Org.nr 980 356 507   ·   c/o Malling &amp; Co Forvaltning AS,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f16cb1347b4a1d" /><Relationship Type="http://schemas.openxmlformats.org/officeDocument/2006/relationships/footer" Target="/word/footer1.xml" Id="R8747a35315ba4b52" /></Relationships>
</file>