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b16c2bed8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KORSMOGRILLEN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KORSMOGRILLEN AS</w:t>
      </w:r>
    </w:p>
    <w:sectPr>
      <w:headerReference xmlns:r="http://schemas.openxmlformats.org/officeDocument/2006/relationships" w:type="default" r:id="Ra9c7a261c056496d"/>
      <w:footerReference xmlns:r="http://schemas.openxmlformats.org/officeDocument/2006/relationships" w:type="default" r:id="R59d1f08944c5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KORSMOGRILLEN AS   ·   Org.nr 980 407 594   ·   Oslovegen 4   ·   2100 SKARNES   ·   Tlf. 62 96 11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KORSMOGRILLEN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7a261c056496d" /><Relationship Type="http://schemas.openxmlformats.org/officeDocument/2006/relationships/footer" Target="/word/footer1.xml" Id="R59d1f08944c54ab2" /></Relationships>
</file>