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365d236db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KØLNER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KØLNER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d3f044e6b49e8"/>
      <w:footerReference xmlns:r="http://schemas.openxmlformats.org/officeDocument/2006/relationships" w:type="default" r:id="R1f253a4ad371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KØLNER AS   ·   Org.nr 981 547 829   ·   Leil 701, Kjellengveien 40   ·   3125 TØNSBERG   ·   Tlf. 90 00 41 14   ·   frode@kolner.no   ·   www.kolner.no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KØLNER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d3f044e6b49e8" /><Relationship Type="http://schemas.openxmlformats.org/officeDocument/2006/relationships/footer" Target="/word/footer1.xml" Id="R1f253a4ad3714eac" /></Relationships>
</file>