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2ff80a4c0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449b1d479dcb495a"/>
      <w:footerReference xmlns:r="http://schemas.openxmlformats.org/officeDocument/2006/relationships" w:type="default" r:id="R95f37cd7e760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b1d479dcb495a" /><Relationship Type="http://schemas.openxmlformats.org/officeDocument/2006/relationships/footer" Target="/word/footer1.xml" Id="R95f37cd7e7604698" /></Relationships>
</file>