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0117db6874e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AS</w:t>
      </w:r>
    </w:p>
    <w:sectPr>
      <w:headerReference xmlns:r="http://schemas.openxmlformats.org/officeDocument/2006/relationships" w:type="default" r:id="Raa6b0fbf08664575"/>
      <w:footerReference xmlns:r="http://schemas.openxmlformats.org/officeDocument/2006/relationships" w:type="default" r:id="R3a75c9303777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AS   ·   Org.nr 981 611 489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b0fbf08664575" /><Relationship Type="http://schemas.openxmlformats.org/officeDocument/2006/relationships/footer" Target="/word/footer1.xml" Id="R3a75c93037774629" /></Relationships>
</file>