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49a5a9dd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SPERREBOTN HANDEL AS</w:t>
      </w:r>
    </w:p>
    <w:sectPr>
      <w:headerReference xmlns:r="http://schemas.openxmlformats.org/officeDocument/2006/relationships" w:type="default" r:id="Rfe5ff1c21c3b47eb"/>
      <w:footerReference xmlns:r="http://schemas.openxmlformats.org/officeDocument/2006/relationships" w:type="default" r:id="R8f78aa4f32b7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SPERREBOTN HANDEL AS   ·   Org.nr 982 146 992   ·   Vålerveien 925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SPERREBOTN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ff1c21c3b47eb" /><Relationship Type="http://schemas.openxmlformats.org/officeDocument/2006/relationships/footer" Target="/word/footer1.xml" Id="R8f78aa4f32b74bd4" /></Relationships>
</file>