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28e266607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220dce0c59964a7d"/>
      <w:footerReference xmlns:r="http://schemas.openxmlformats.org/officeDocument/2006/relationships" w:type="default" r:id="Reca4458a0d91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dce0c59964a7d" /><Relationship Type="http://schemas.openxmlformats.org/officeDocument/2006/relationships/footer" Target="/word/footer1.xml" Id="Reca4458a0d91406b" /></Relationships>
</file>