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40a7d546e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ADARIS AS</w:t>
      </w:r>
    </w:p>
    <w:sectPr>
      <w:headerReference xmlns:r="http://schemas.openxmlformats.org/officeDocument/2006/relationships" w:type="default" r:id="Rbb9838a9a50f4b75"/>
      <w:footerReference xmlns:r="http://schemas.openxmlformats.org/officeDocument/2006/relationships" w:type="default" r:id="R3427568af6c3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ADARIS AS   ·   Org.nr 982 529 204   ·   Kalfarveien 57A   ·   5022 BERGEN   ·   Tlf. 55 55 91 00   ·   brg@brg.no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838a9a50f4b75" /><Relationship Type="http://schemas.openxmlformats.org/officeDocument/2006/relationships/footer" Target="/word/footer1.xml" Id="R3427568af6c34c7b" /></Relationships>
</file>