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ead5b46a7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SUNNFJORD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INVEST AS</w:t>
      </w:r>
    </w:p>
    <w:sectPr>
      <w:headerReference xmlns:r="http://schemas.openxmlformats.org/officeDocument/2006/relationships" w:type="default" r:id="R3538373f93144d1b"/>
      <w:footerReference xmlns:r="http://schemas.openxmlformats.org/officeDocument/2006/relationships" w:type="default" r:id="R80e0b04ca149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8373f93144d1b" /><Relationship Type="http://schemas.openxmlformats.org/officeDocument/2006/relationships/footer" Target="/word/footer1.xml" Id="R80e0b04ca1494148" /></Relationships>
</file>