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9b52691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FELLESTJENESTER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25096838bb6347ac"/>
      <w:footerReference xmlns:r="http://schemas.openxmlformats.org/officeDocument/2006/relationships" w:type="default" r:id="R318ce296b02b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6838bb6347ac" /><Relationship Type="http://schemas.openxmlformats.org/officeDocument/2006/relationships/footer" Target="/word/footer1.xml" Id="R318ce296b02b463d" /></Relationships>
</file>