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bdb997eb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SEIMSTRAND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SEIMSTRAND EIGEDOM AS</w:t>
      </w:r>
    </w:p>
    <w:sectPr>
      <w:headerReference xmlns:r="http://schemas.openxmlformats.org/officeDocument/2006/relationships" w:type="default" r:id="R1bc633fe822c4e5c"/>
      <w:footerReference xmlns:r="http://schemas.openxmlformats.org/officeDocument/2006/relationships" w:type="default" r:id="Rbae796192ec7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SEIMSTRAND EIGEDOM AS   ·   Org.nr 983 431 712   ·   Lurevegen 88   ·   5912 SEIM   ·   Tlf. 56 35 79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SEIMSTRAND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633fe822c4e5c" /><Relationship Type="http://schemas.openxmlformats.org/officeDocument/2006/relationships/footer" Target="/word/footer1.xml" Id="Rbae796192ec747e5" /></Relationships>
</file>