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9402e71d5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b16d99adc4a1e"/>
      <w:footerReference xmlns:r="http://schemas.openxmlformats.org/officeDocument/2006/relationships" w:type="default" r:id="R974baa582feb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EIENDOM AS   ·   Org.nr 983 755 976   ·   Narverødveien 47E   ·   3113 TØNSBERG   ·   Tlf. 70 01 14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b16d99adc4a1e" /><Relationship Type="http://schemas.openxmlformats.org/officeDocument/2006/relationships/footer" Target="/word/footer1.xml" Id="R974baa582feb4ad0" /></Relationships>
</file>