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edc41432749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SCANACCOUNT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SCANACCOUNT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e1c3f7c97c47f9"/>
      <w:footerReference xmlns:r="http://schemas.openxmlformats.org/officeDocument/2006/relationships" w:type="default" r:id="R3db8483a6fa0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SCANACCOUNT AS   ·   Org.nr 983 950 051   ·   Valdres Kontorpark Hedalen   ·   3528 HEDALEN   ·   post@scanaccount.no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1c3f7c97c47f9" /><Relationship Type="http://schemas.openxmlformats.org/officeDocument/2006/relationships/footer" Target="/word/footer1.xml" Id="R3db8483a6fa04cb5" /></Relationships>
</file>