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94bd1a89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a671ccbb79c64eef"/>
      <w:footerReference xmlns:r="http://schemas.openxmlformats.org/officeDocument/2006/relationships" w:type="default" r:id="Rfb649edaf0d3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ccbb79c64eef" /><Relationship Type="http://schemas.openxmlformats.org/officeDocument/2006/relationships/footer" Target="/word/footer1.xml" Id="Rfb649edaf0d3445b" /></Relationships>
</file>