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2a90fb4dc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ØKONOMISENTERET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20347e66e93b4616"/>
      <w:footerReference xmlns:r="http://schemas.openxmlformats.org/officeDocument/2006/relationships" w:type="default" r:id="Rf704d7daeaa0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47e66e93b4616" /><Relationship Type="http://schemas.openxmlformats.org/officeDocument/2006/relationships/footer" Target="/word/footer1.xml" Id="Rf704d7daeaa0472c" /></Relationships>
</file>