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8017ce5124b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a1e2e569b24d28"/>
      <w:footerReference xmlns:r="http://schemas.openxmlformats.org/officeDocument/2006/relationships" w:type="default" r:id="R99b1bda5822e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KASCO INVEST AS   ·   Org.nr 984 216 785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1e2e569b24d28" /><Relationship Type="http://schemas.openxmlformats.org/officeDocument/2006/relationships/footer" Target="/word/footer1.xml" Id="R99b1bda5822e40c5" /></Relationships>
</file>