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9c1be2eed4b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VASETSENTERET AS</w:t>
      </w:r>
    </w:p>
    <w:sectPr>
      <w:headerReference xmlns:r="http://schemas.openxmlformats.org/officeDocument/2006/relationships" w:type="default" r:id="Rd7382ed47a6b45d3"/>
      <w:footerReference xmlns:r="http://schemas.openxmlformats.org/officeDocument/2006/relationships" w:type="default" r:id="R0c3124b6d6c744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VASETSENTERET AS   ·   Org.nr 984 459 343   ·   2960 RØN   ·   Tlf. 61 36 30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VASETSENTERET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382ed47a6b45d3" /><Relationship Type="http://schemas.openxmlformats.org/officeDocument/2006/relationships/footer" Target="/word/footer1.xml" Id="R0c3124b6d6c74449" /></Relationships>
</file>