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52da13fe9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HØVIK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HØVIK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393ad0ab14cd6"/>
      <w:footerReference xmlns:r="http://schemas.openxmlformats.org/officeDocument/2006/relationships" w:type="default" r:id="R71eb270b6dd8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393ad0ab14cd6" /><Relationship Type="http://schemas.openxmlformats.org/officeDocument/2006/relationships/footer" Target="/word/footer1.xml" Id="R71eb270b6dd84213" /></Relationships>
</file>