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52eddc819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HØVIK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ada5b789ec304db3"/>
      <w:footerReference xmlns:r="http://schemas.openxmlformats.org/officeDocument/2006/relationships" w:type="default" r:id="R6d95f70a02e4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5b789ec304db3" /><Relationship Type="http://schemas.openxmlformats.org/officeDocument/2006/relationships/footer" Target="/word/footer1.xml" Id="R6d95f70a02e44fe0" /></Relationships>
</file>