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2a1222f50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ØKONOMISTYRING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fc754b73a7d04b48"/>
      <w:footerReference xmlns:r="http://schemas.openxmlformats.org/officeDocument/2006/relationships" w:type="default" r:id="Rc58eb9be7720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54b73a7d04b48" /><Relationship Type="http://schemas.openxmlformats.org/officeDocument/2006/relationships/footer" Target="/word/footer1.xml" Id="Rc58eb9be772048e1" /></Relationships>
</file>