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7b092236714d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K.JACOBSEN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K.JACOBSEN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977b6aec874c93"/>
      <w:footerReference xmlns:r="http://schemas.openxmlformats.org/officeDocument/2006/relationships" w:type="default" r:id="R931cfe4b67eb49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K.JACOBSEN INVEST AS   ·   Org.nr 984 696 914   ·   Solveien 77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K.JACOBSEN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977b6aec874c93" /><Relationship Type="http://schemas.openxmlformats.org/officeDocument/2006/relationships/footer" Target="/word/footer1.xml" Id="R931cfe4b67eb494d" /></Relationships>
</file>