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a58ab7a5a043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NAMDAL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Rørvik,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NAMDAL REGNSKAP AS</w:t>
      </w:r>
    </w:p>
    <w:sectPr>
      <w:headerReference xmlns:r="http://schemas.openxmlformats.org/officeDocument/2006/relationships" w:type="default" r:id="R9668a36f20674d46"/>
      <w:footerReference xmlns:r="http://schemas.openxmlformats.org/officeDocument/2006/relationships" w:type="default" r:id="R25c009512eea4b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NAMDAL REGNSKAP AS   ·   Org.nr 984 997 965   ·   Strandgata 3C   ·   7900 RØRVIK   ·   Tlf. 74 39 57 95   ·   helgenha@online.no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NAMDAL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68a36f20674d46" /><Relationship Type="http://schemas.openxmlformats.org/officeDocument/2006/relationships/footer" Target="/word/footer1.xml" Id="R25c009512eea4be5" /></Relationships>
</file>