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a845bb0cd740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DALA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DALA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9bec8a29c443ce"/>
      <w:footerReference xmlns:r="http://schemas.openxmlformats.org/officeDocument/2006/relationships" w:type="default" r:id="R59764c6eae544c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DALA ØKONOMI AS   ·   Org.nr 985 282 013   ·   Strandsagvegen 11   ·   2383 BRUMUNDDAL   ·   Tlf. 62 34 96 00   ·   firmapost@dalaokonomi.no   ·   www.sagakl.no/vaare-kontorer/innlandet/dala-oekonomi-as/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9bec8a29c443ce" /><Relationship Type="http://schemas.openxmlformats.org/officeDocument/2006/relationships/footer" Target="/word/footer1.xml" Id="R59764c6eae544cd7" /></Relationships>
</file>