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26be1338a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ADMINISTRASJONS- OG LEDELSESPERSONALETS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0df7c88c7e7e4e87"/>
      <w:footerReference xmlns:r="http://schemas.openxmlformats.org/officeDocument/2006/relationships" w:type="default" r:id="Rdc21370fb14b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7c88c7e7e4e87" /><Relationship Type="http://schemas.openxmlformats.org/officeDocument/2006/relationships/footer" Target="/word/footer1.xml" Id="Rdc21370fb14b4bca" /></Relationships>
</file>