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182ea1d87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INVESTMENT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INVESTMENT GROUP AS</w:t>
      </w:r>
    </w:p>
    <w:sectPr>
      <w:headerReference xmlns:r="http://schemas.openxmlformats.org/officeDocument/2006/relationships" w:type="default" r:id="R2d0261b1c8124d26"/>
      <w:footerReference xmlns:r="http://schemas.openxmlformats.org/officeDocument/2006/relationships" w:type="default" r:id="R6837940274c6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261b1c8124d26" /><Relationship Type="http://schemas.openxmlformats.org/officeDocument/2006/relationships/footer" Target="/word/footer1.xml" Id="R6837940274c64725" /></Relationships>
</file>