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d28b1b68f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DIREKTORATET FOR FORVALTNING OG ØKONOMISTYRING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836ce7f9589648bf"/>
      <w:footerReference xmlns:r="http://schemas.openxmlformats.org/officeDocument/2006/relationships" w:type="default" r:id="Rbeb5279cb9e2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ce7f9589648bf" /><Relationship Type="http://schemas.openxmlformats.org/officeDocument/2006/relationships/footer" Target="/word/footer1.xml" Id="Rbeb5279cb9e24520" /></Relationships>
</file>