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082c83fe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2a63c188c164b78"/>
      <w:footerReference xmlns:r="http://schemas.openxmlformats.org/officeDocument/2006/relationships" w:type="default" r:id="Rbf890051624c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63c188c164b78" /><Relationship Type="http://schemas.openxmlformats.org/officeDocument/2006/relationships/footer" Target="/word/footer1.xml" Id="Rbf890051624c4b38" /></Relationships>
</file>