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ca87b36a946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ØKONOMI AS</w:t>
      </w:r>
    </w:p>
    <w:sectPr>
      <w:headerReference xmlns:r="http://schemas.openxmlformats.org/officeDocument/2006/relationships" w:type="default" r:id="R629addc80b2446f1"/>
      <w:footerReference xmlns:r="http://schemas.openxmlformats.org/officeDocument/2006/relationships" w:type="default" r:id="R9c574b1a7b2740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ØKONOMI AS   ·   Org.nr 986 270 027   ·   Heimdalsvegen 10B   ·   7080 HEIMDAL   ·   Tlf. 72 90 90 72   ·   post@alpha-as.no   ·   alpha-as.no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addc80b2446f1" /><Relationship Type="http://schemas.openxmlformats.org/officeDocument/2006/relationships/footer" Target="/word/footer1.xml" Id="R9c574b1a7b274089" /></Relationships>
</file>