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591b2b62c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ARBEIDERBEVEGELSENS PRESSEFORBUND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ARBEIDERBEVEGELSENS PRESSEFORBUND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06f5f4fdc473e"/>
      <w:footerReference xmlns:r="http://schemas.openxmlformats.org/officeDocument/2006/relationships" w:type="default" r:id="R8153a5214fce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06f5f4fdc473e" /><Relationship Type="http://schemas.openxmlformats.org/officeDocument/2006/relationships/footer" Target="/word/footer1.xml" Id="R8153a5214fce4a85" /></Relationships>
</file>