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0c7c07986f4d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REGNSKAPSLAG SA</w:t>
      </w:r>
    </w:p>
    <w:sectPr>
      <w:headerReference xmlns:r="http://schemas.openxmlformats.org/officeDocument/2006/relationships" w:type="default" r:id="Rfddbb5bdc9144e4a"/>
      <w:footerReference xmlns:r="http://schemas.openxmlformats.org/officeDocument/2006/relationships" w:type="default" r:id="Rad903b86db1647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REGNSKAPSLAG SA   ·   Org.nr 986 676 821   ·   Gimsbruvegen 9   ·   7224 MELHUS   ·   Tlf. 72 87 82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dbb5bdc9144e4a" /><Relationship Type="http://schemas.openxmlformats.org/officeDocument/2006/relationships/footer" Target="/word/footer1.xml" Id="Rad903b86db164725" /></Relationships>
</file>