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1737f25e6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Tjodalyng,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TVETER INVEST AS</w:t>
      </w:r>
    </w:p>
    <w:sectPr>
      <w:headerReference xmlns:r="http://schemas.openxmlformats.org/officeDocument/2006/relationships" w:type="default" r:id="Raeba57ef2d9248a6"/>
      <w:footerReference xmlns:r="http://schemas.openxmlformats.org/officeDocument/2006/relationships" w:type="default" r:id="Rc59c532c7688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TVETER INVEST AS   ·   Org.nr 986 734 597   ·   C/O Bjørn Tveter Vikerøya   ·   3280 TJODALYNG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a57ef2d9248a6" /><Relationship Type="http://schemas.openxmlformats.org/officeDocument/2006/relationships/footer" Target="/word/footer1.xml" Id="Rc59c532c76884e43" /></Relationships>
</file>