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cf7eb831b42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KLIMA AS</w:t>
      </w:r>
    </w:p>
    <w:sectPr>
      <w:headerReference xmlns:r="http://schemas.openxmlformats.org/officeDocument/2006/relationships" w:type="default" r:id="Rb4a5de18422f4f8e"/>
      <w:footerReference xmlns:r="http://schemas.openxmlformats.org/officeDocument/2006/relationships" w:type="default" r:id="R7cb133ec657a48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KLIMA AS   ·   Org.nr 986 897 526   ·   Høyenhallveien 2   ·   0667 OSLO   ·   Tlf. 23 12 54 00   ·   firmapost@haaland-klima.no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KLIMA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a5de18422f4f8e" /><Relationship Type="http://schemas.openxmlformats.org/officeDocument/2006/relationships/footer" Target="/word/footer1.xml" Id="R7cb133ec657a482c" /></Relationships>
</file>