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2cc193a2d048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TYSVÆR BYGDEKVINNELAG, org.nr 987 358 513,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Tysværvåg,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TYSVÆR BYGDEKVINNELAG</w:t>
      </w:r>
    </w:p>
    <w:sectPr>
      <w:headerReference xmlns:r="http://schemas.openxmlformats.org/officeDocument/2006/relationships" w:type="default" r:id="R5c723607a16049de"/>
      <w:footerReference xmlns:r="http://schemas.openxmlformats.org/officeDocument/2006/relationships" w:type="default" r:id="R7fb9ddc3c59140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TYSVÆR BYGDEKVINNELAG   ·   Org.nr 987 358 513   ·   v/Oddveig Rasmussen, Svartmyrvegen 18   ·   5565 TYSVÆRVÅG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TYSVÆR BYGDEKVINNELAG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723607a16049de" /><Relationship Type="http://schemas.openxmlformats.org/officeDocument/2006/relationships/footer" Target="/word/footer1.xml" Id="R7fb9ddc3c591401d" /></Relationships>
</file>