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5e2bdf136048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Kjølsdalen,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SENTRUM ØKONOMI AS</w:t>
      </w:r>
    </w:p>
    <w:sectPr>
      <w:headerReference xmlns:r="http://schemas.openxmlformats.org/officeDocument/2006/relationships" w:type="default" r:id="R16e9e697a1584dd4"/>
      <w:footerReference xmlns:r="http://schemas.openxmlformats.org/officeDocument/2006/relationships" w:type="default" r:id="R3283d037cc174d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SENTRUM ØKONOMI AS   ·   Org.nr 987 563 540   ·   c/o Petter Gilleshammer   ·   6776 KJØLSDALEN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SENTRUM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e9e697a1584dd4" /><Relationship Type="http://schemas.openxmlformats.org/officeDocument/2006/relationships/footer" Target="/word/footer1.xml" Id="R3283d037cc174d0b" /></Relationships>
</file>